
<file path=[Content_Types].xml><?xml version="1.0" encoding="utf-8"?>
<Types xmlns="http://schemas.openxmlformats.org/package/2006/content-types">
  <Default ContentType="application/vnd.openxmlformats-officedocument.oleObject" Extension="bin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tabs>
          <w:tab w:val="left" w:pos="3799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3">
      <w:pPr>
        <w:tabs>
          <w:tab w:val="left" w:pos="3799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pos="3799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pos="3799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pos="3799"/>
        </w:tabs>
        <w:jc w:val="center"/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HAVE A GO DAY</w:t>
      </w:r>
    </w:p>
    <w:p w:rsidR="00000000" w:rsidDel="00000000" w:rsidP="00000000" w:rsidRDefault="00000000" w:rsidRPr="00000000" w14:paraId="00000007">
      <w:pPr>
        <w:tabs>
          <w:tab w:val="left" w:pos="3799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pos="3799"/>
        </w:tabs>
        <w:rPr>
          <w:b w:val="1"/>
        </w:rPr>
      </w:pPr>
      <w:r w:rsidDel="00000000" w:rsidR="00000000" w:rsidRPr="00000000">
        <w:rPr>
          <w:rtl w:val="0"/>
        </w:rPr>
        <w:t xml:space="preserve">Please Circle or print all information on this form. </w:t>
      </w:r>
      <w:r w:rsidDel="00000000" w:rsidR="00000000" w:rsidRPr="00000000">
        <w:rPr>
          <w:b w:val="1"/>
          <w:rtl w:val="0"/>
        </w:rPr>
        <w:t xml:space="preserve">To be completed by the player; or the parent/guardian of the player if the player is 15years of age or under.</w:t>
      </w:r>
    </w:p>
    <w:p w:rsidR="00000000" w:rsidDel="00000000" w:rsidP="00000000" w:rsidRDefault="00000000" w:rsidRPr="00000000" w14:paraId="00000009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pos="567"/>
          <w:tab w:val="right" w:pos="8931"/>
        </w:tabs>
        <w:spacing w:after="120" w:lineRule="auto"/>
        <w:jc w:val="both"/>
        <w:rPr/>
      </w:pPr>
      <w:r w:rsidDel="00000000" w:rsidR="00000000" w:rsidRPr="00000000">
        <w:rPr>
          <w:rtl w:val="0"/>
        </w:rPr>
        <w:t xml:space="preserve">Underwater sports involve depths and pressures that may affect a person’s sinus’s and ears – persons should be feeling fit and well when undertaking these sports and certain conditions may preclude a person from participating. </w:t>
      </w:r>
    </w:p>
    <w:p w:rsidR="00000000" w:rsidDel="00000000" w:rsidP="00000000" w:rsidRDefault="00000000" w:rsidRPr="00000000" w14:paraId="0000000B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Players Name: (insert here)</w:t>
      </w:r>
    </w:p>
    <w:p w:rsidR="00000000" w:rsidDel="00000000" w:rsidP="00000000" w:rsidRDefault="00000000" w:rsidRPr="00000000" w14:paraId="0000000C">
      <w:pPr>
        <w:tabs>
          <w:tab w:val="left" w:pos="3799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  <w:tab w:val="right" w:pos="8931"/>
        </w:tabs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Have you previously participated in Underwater activities that involve diving to depths of 5m or beyond…. Yes / No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  <w:tab w:val="right" w:pos="8931"/>
        </w:tabs>
        <w:spacing w:after="0" w:before="0" w:line="240" w:lineRule="auto"/>
        <w:ind w:left="720" w:right="0" w:hanging="360"/>
        <w:jc w:val="both"/>
        <w:rPr/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Have you read a copy of Medical Considerations and How to Prevent Injuries (below)</w:t>
        <w:tab/>
        <w:t xml:space="preserve">Yes / No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  <w:tab w:val="right" w:pos="8931"/>
        </w:tabs>
        <w:spacing w:after="120" w:before="0" w:line="240" w:lineRule="auto"/>
        <w:ind w:left="720" w:right="0" w:hanging="360"/>
        <w:jc w:val="both"/>
        <w:rPr/>
      </w:pPr>
      <w:bookmarkStart w:colFirst="0" w:colLast="0" w:name="_heading=h.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Can you successfully swim 25m and tread water for 2 minutes unaided ….. Yes / No</w:t>
      </w:r>
    </w:p>
    <w:p w:rsidR="00000000" w:rsidDel="00000000" w:rsidP="00000000" w:rsidRDefault="00000000" w:rsidRPr="00000000" w14:paraId="00000010">
      <w:pPr>
        <w:keepNext w:val="1"/>
        <w:pBdr>
          <w:bottom w:color="000000" w:space="1" w:sz="12" w:val="single"/>
        </w:pBdr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spacing w:before="0" w:lineRule="auto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2"/>
        <w:spacing w:before="0" w:lineRule="auto"/>
        <w:rPr/>
      </w:pPr>
      <w:r w:rsidDel="00000000" w:rsidR="00000000" w:rsidRPr="00000000">
        <w:rPr>
          <w:rtl w:val="0"/>
        </w:rPr>
        <w:t xml:space="preserve">MEDICAL CHECK - CIRCLE YOUR ANSWER</w:t>
      </w:r>
    </w:p>
    <w:p w:rsidR="00000000" w:rsidDel="00000000" w:rsidP="00000000" w:rsidRDefault="00000000" w:rsidRPr="00000000" w14:paraId="00000013">
      <w:pPr>
        <w:tabs>
          <w:tab w:val="left" w:pos="567"/>
          <w:tab w:val="right" w:pos="8931"/>
        </w:tabs>
        <w:jc w:val="both"/>
        <w:rPr/>
      </w:pPr>
      <w:r w:rsidDel="00000000" w:rsidR="00000000" w:rsidRPr="00000000">
        <w:rPr>
          <w:rtl w:val="0"/>
        </w:rPr>
        <w:t xml:space="preserve">1.</w:t>
        <w:tab/>
        <w:t xml:space="preserve">Have you had any cardiovascular or blood disease?</w:t>
        <w:tab/>
        <w:t xml:space="preserve">Yes/No</w:t>
      </w:r>
    </w:p>
    <w:p w:rsidR="00000000" w:rsidDel="00000000" w:rsidP="00000000" w:rsidRDefault="00000000" w:rsidRPr="00000000" w14:paraId="00000014">
      <w:pPr>
        <w:tabs>
          <w:tab w:val="left" w:pos="567"/>
        </w:tabs>
        <w:spacing w:after="120" w:lineRule="auto"/>
        <w:jc w:val="both"/>
        <w:rPr/>
      </w:pPr>
      <w:r w:rsidDel="00000000" w:rsidR="00000000" w:rsidRPr="00000000">
        <w:rPr>
          <w:rtl w:val="0"/>
        </w:rPr>
        <w:tab/>
        <w:t xml:space="preserve">(Heart, blood pressure, bleeding tendencies)</w:t>
      </w:r>
    </w:p>
    <w:p w:rsidR="00000000" w:rsidDel="00000000" w:rsidP="00000000" w:rsidRDefault="00000000" w:rsidRPr="00000000" w14:paraId="00000015">
      <w:pPr>
        <w:tabs>
          <w:tab w:val="left" w:pos="567"/>
          <w:tab w:val="right" w:pos="8931"/>
        </w:tabs>
        <w:jc w:val="both"/>
        <w:rPr/>
      </w:pPr>
      <w:r w:rsidDel="00000000" w:rsidR="00000000" w:rsidRPr="00000000">
        <w:rPr>
          <w:rtl w:val="0"/>
        </w:rPr>
        <w:t xml:space="preserve">2.</w:t>
        <w:tab/>
        <w:t xml:space="preserve">Have you had any lung disorders?</w:t>
        <w:tab/>
        <w:t xml:space="preserve">Yes/No</w:t>
      </w:r>
    </w:p>
    <w:p w:rsidR="00000000" w:rsidDel="00000000" w:rsidP="00000000" w:rsidRDefault="00000000" w:rsidRPr="00000000" w14:paraId="00000016">
      <w:pPr>
        <w:tabs>
          <w:tab w:val="left" w:pos="567"/>
        </w:tabs>
        <w:spacing w:after="120" w:lineRule="auto"/>
        <w:jc w:val="both"/>
        <w:rPr/>
      </w:pPr>
      <w:r w:rsidDel="00000000" w:rsidR="00000000" w:rsidRPr="00000000">
        <w:rPr>
          <w:rtl w:val="0"/>
        </w:rPr>
        <w:tab/>
        <w:t xml:space="preserve">(asthma, wheezing, pneumothorax or tuberculosis)</w:t>
      </w:r>
    </w:p>
    <w:p w:rsidR="00000000" w:rsidDel="00000000" w:rsidP="00000000" w:rsidRDefault="00000000" w:rsidRPr="00000000" w14:paraId="00000017">
      <w:pPr>
        <w:tabs>
          <w:tab w:val="left" w:pos="567"/>
          <w:tab w:val="right" w:pos="8931"/>
        </w:tabs>
        <w:spacing w:after="120" w:lineRule="auto"/>
        <w:jc w:val="both"/>
        <w:rPr/>
      </w:pPr>
      <w:r w:rsidDel="00000000" w:rsidR="00000000" w:rsidRPr="00000000">
        <w:rPr>
          <w:rtl w:val="0"/>
        </w:rPr>
        <w:t xml:space="preserve">3.</w:t>
        <w:tab/>
        <w:t xml:space="preserve">Have you had any fits, epilepsy, convulsions or blackouts?</w:t>
        <w:tab/>
        <w:t xml:space="preserve">Yes/No</w:t>
      </w:r>
    </w:p>
    <w:p w:rsidR="00000000" w:rsidDel="00000000" w:rsidP="00000000" w:rsidRDefault="00000000" w:rsidRPr="00000000" w14:paraId="00000018">
      <w:pPr>
        <w:tabs>
          <w:tab w:val="left" w:pos="567"/>
          <w:tab w:val="right" w:pos="8931"/>
        </w:tabs>
        <w:spacing w:after="120" w:lineRule="auto"/>
        <w:jc w:val="both"/>
        <w:rPr/>
      </w:pPr>
      <w:r w:rsidDel="00000000" w:rsidR="00000000" w:rsidRPr="00000000">
        <w:rPr>
          <w:rtl w:val="0"/>
        </w:rPr>
        <w:t xml:space="preserve">4.</w:t>
        <w:tab/>
        <w:t xml:space="preserve">Do you have diabetes or any other serious disease?</w:t>
        <w:tab/>
        <w:t xml:space="preserve">Yes/No</w:t>
      </w:r>
    </w:p>
    <w:p w:rsidR="00000000" w:rsidDel="00000000" w:rsidP="00000000" w:rsidRDefault="00000000" w:rsidRPr="00000000" w14:paraId="00000019">
      <w:pPr>
        <w:tabs>
          <w:tab w:val="left" w:pos="567"/>
          <w:tab w:val="right" w:pos="8931"/>
        </w:tabs>
        <w:spacing w:after="120" w:lineRule="auto"/>
        <w:jc w:val="both"/>
        <w:rPr/>
      </w:pPr>
      <w:r w:rsidDel="00000000" w:rsidR="00000000" w:rsidRPr="00000000">
        <w:rPr>
          <w:rtl w:val="0"/>
        </w:rPr>
        <w:t xml:space="preserve">5.</w:t>
        <w:tab/>
        <w:t xml:space="preserve">Have you had any serious ear, sinus or eye disease?</w:t>
        <w:tab/>
        <w:t xml:space="preserve">Yes/No</w:t>
      </w:r>
    </w:p>
    <w:p w:rsidR="00000000" w:rsidDel="00000000" w:rsidP="00000000" w:rsidRDefault="00000000" w:rsidRPr="00000000" w14:paraId="0000001A">
      <w:pPr>
        <w:tabs>
          <w:tab w:val="left" w:pos="567"/>
          <w:tab w:val="right" w:pos="8931"/>
        </w:tabs>
        <w:spacing w:after="120" w:lineRule="auto"/>
        <w:jc w:val="both"/>
        <w:rPr/>
      </w:pPr>
      <w:r w:rsidDel="00000000" w:rsidR="00000000" w:rsidRPr="00000000">
        <w:rPr>
          <w:rtl w:val="0"/>
        </w:rPr>
        <w:t xml:space="preserve">6.</w:t>
        <w:tab/>
        <w:t xml:space="preserve">Have you had any neurological or psychiatric disease?</w:t>
        <w:tab/>
        <w:t xml:space="preserve">Yes/No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tabs>
          <w:tab w:val="right" w:pos="8931"/>
        </w:tabs>
        <w:ind w:left="0" w:firstLine="0"/>
        <w:jc w:val="both"/>
        <w:rPr/>
      </w:pPr>
      <w:r w:rsidDel="00000000" w:rsidR="00000000" w:rsidRPr="00000000">
        <w:rPr>
          <w:rtl w:val="0"/>
        </w:rPr>
        <w:t xml:space="preserve">Over the past month, have you been treated for any illness by a medical practitioner, taken any drugs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tabs>
          <w:tab w:val="left" w:pos="567"/>
          <w:tab w:val="right" w:pos="8931"/>
        </w:tabs>
        <w:spacing w:after="12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or medication that may impair your responses? </w:t>
        <w:tab/>
        <w:t xml:space="preserve">Yes/No</w:t>
      </w:r>
    </w:p>
    <w:p w:rsidR="00000000" w:rsidDel="00000000" w:rsidP="00000000" w:rsidRDefault="00000000" w:rsidRPr="00000000" w14:paraId="0000001D">
      <w:pPr>
        <w:tabs>
          <w:tab w:val="left" w:pos="567"/>
          <w:tab w:val="right" w:pos="8931"/>
        </w:tabs>
        <w:spacing w:after="120" w:lineRule="auto"/>
        <w:jc w:val="both"/>
        <w:rPr/>
      </w:pPr>
      <w:r w:rsidDel="00000000" w:rsidR="00000000" w:rsidRPr="00000000">
        <w:rPr>
          <w:rtl w:val="0"/>
        </w:rPr>
        <w:t xml:space="preserve">8.</w:t>
        <w:tab/>
        <w:t xml:space="preserve">(Females) Are you pregnant?</w:t>
        <w:tab/>
        <w:t xml:space="preserve">Yes/No</w:t>
      </w:r>
    </w:p>
    <w:p w:rsidR="00000000" w:rsidDel="00000000" w:rsidP="00000000" w:rsidRDefault="00000000" w:rsidRPr="00000000" w14:paraId="0000001E">
      <w:pPr>
        <w:tabs>
          <w:tab w:val="left" w:pos="567"/>
          <w:tab w:val="right" w:pos="8931"/>
        </w:tabs>
        <w:spacing w:after="120" w:lineRule="auto"/>
        <w:jc w:val="both"/>
        <w:rPr/>
      </w:pPr>
      <w:r w:rsidDel="00000000" w:rsidR="00000000" w:rsidRPr="00000000">
        <w:rPr>
          <w:rtl w:val="0"/>
        </w:rPr>
        <w:t xml:space="preserve">9.</w:t>
        <w:tab/>
        <w:t xml:space="preserve">Do you have difficulty in equalizing (popping) your ears?</w:t>
        <w:tab/>
        <w:t xml:space="preserve">Yes/No</w:t>
        <w:tab/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  <w:t xml:space="preserve">If the participant answers yes to any of the above questions they should seek advice from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their medical practitioner that they are fit to play before commencing underwater activities.</w:t>
      </w:r>
    </w:p>
    <w:p w:rsidR="00000000" w:rsidDel="00000000" w:rsidP="00000000" w:rsidRDefault="00000000" w:rsidRPr="00000000" w14:paraId="00000021">
      <w:pPr>
        <w:jc w:val="both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  <w:t xml:space="preserve">This checklist should be taken by the player to the practitioner for the endorsement below.</w:t>
      </w:r>
    </w:p>
    <w:p w:rsidR="00000000" w:rsidDel="00000000" w:rsidP="00000000" w:rsidRDefault="00000000" w:rsidRPr="00000000" w14:paraId="00000023">
      <w:pPr>
        <w:jc w:val="both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right" w:pos="5954"/>
        </w:tabs>
        <w:jc w:val="both"/>
        <w:rPr/>
      </w:pPr>
      <w:r w:rsidDel="00000000" w:rsidR="00000000" w:rsidRPr="00000000">
        <w:rPr>
          <w:rtl w:val="0"/>
        </w:rPr>
        <w:t xml:space="preserve">“I certify that</w:t>
        <w:tab/>
        <w:tab/>
        <w:t xml:space="preserve">is FIT/UNFIT to participate in underwater training and/or games”.</w:t>
      </w:r>
    </w:p>
    <w:p w:rsidR="00000000" w:rsidDel="00000000" w:rsidP="00000000" w:rsidRDefault="00000000" w:rsidRPr="00000000" w14:paraId="00000025">
      <w:pPr>
        <w:tabs>
          <w:tab w:val="right" w:pos="5954"/>
        </w:tabs>
        <w:jc w:val="both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right" w:pos="8789"/>
        </w:tabs>
        <w:jc w:val="both"/>
        <w:rPr/>
      </w:pPr>
      <w:r w:rsidDel="00000000" w:rsidR="00000000" w:rsidRPr="00000000">
        <w:rPr>
          <w:rtl w:val="0"/>
        </w:rPr>
        <w:t xml:space="preserve">Additional comments:</w:t>
        <w:tab/>
      </w:r>
    </w:p>
    <w:p w:rsidR="00000000" w:rsidDel="00000000" w:rsidP="00000000" w:rsidRDefault="00000000" w:rsidRPr="00000000" w14:paraId="00000027">
      <w:pPr>
        <w:tabs>
          <w:tab w:val="right" w:pos="8789"/>
        </w:tabs>
        <w:jc w:val="both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28">
      <w:pPr>
        <w:tabs>
          <w:tab w:val="right" w:pos="8789"/>
        </w:tabs>
        <w:jc w:val="both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29">
      <w:pPr>
        <w:tabs>
          <w:tab w:val="right" w:pos="8789"/>
        </w:tabs>
        <w:jc w:val="both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2A">
      <w:pPr>
        <w:tabs>
          <w:tab w:val="right" w:pos="6379"/>
          <w:tab w:val="right" w:pos="8789"/>
        </w:tabs>
        <w:jc w:val="both"/>
        <w:rPr/>
      </w:pPr>
      <w:r w:rsidDel="00000000" w:rsidR="00000000" w:rsidRPr="00000000">
        <w:rPr>
          <w:rtl w:val="0"/>
        </w:rPr>
        <w:t xml:space="preserve">Signed (Doctor):</w:t>
        <w:tab/>
        <w:t xml:space="preserve">Date:</w:t>
        <w:tab/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1843" w:hanging="1843"/>
        <w:jc w:val="both"/>
        <w:rPr/>
      </w:pPr>
      <w:r w:rsidDel="00000000" w:rsidR="00000000" w:rsidRPr="00000000">
        <w:rPr>
          <w:b w:val="1"/>
          <w:rtl w:val="0"/>
        </w:rPr>
        <w:t xml:space="preserve">ASTHMA:</w:t>
      </w:r>
      <w:r w:rsidDel="00000000" w:rsidR="00000000" w:rsidRPr="00000000">
        <w:rPr>
          <w:rtl w:val="0"/>
        </w:rPr>
        <w:tab/>
        <w:t xml:space="preserve">Swimming is very good exercise for asthmatics.  Underwater activities can restrict breathing, due to increased dead air space.  Encourage normal swimming prior to snorkeling /underwater hockey/rugby, to “open” the lungs up.  Check players have medication readily available..</w:t>
      </w:r>
    </w:p>
    <w:p w:rsidR="00000000" w:rsidDel="00000000" w:rsidP="00000000" w:rsidRDefault="00000000" w:rsidRPr="00000000" w14:paraId="00000031">
      <w:pPr>
        <w:ind w:left="1843" w:hanging="1843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1843" w:hanging="1843"/>
        <w:jc w:val="both"/>
        <w:rPr/>
      </w:pPr>
      <w:r w:rsidDel="00000000" w:rsidR="00000000" w:rsidRPr="00000000">
        <w:rPr>
          <w:b w:val="1"/>
          <w:rtl w:val="0"/>
        </w:rPr>
        <w:t xml:space="preserve">DIBETES:</w:t>
      </w:r>
      <w:r w:rsidDel="00000000" w:rsidR="00000000" w:rsidRPr="00000000">
        <w:rPr>
          <w:rtl w:val="0"/>
        </w:rPr>
        <w:tab/>
        <w:t xml:space="preserve">Can lead to coma – signs: excessive thirst, hot skin, drowsiness, deep breathing, and sighing.  Give sweetened drinks and seek immediate medical help.  Encourage diabetics to bring candy bars and medication to pool.</w:t>
      </w:r>
    </w:p>
    <w:p w:rsidR="00000000" w:rsidDel="00000000" w:rsidP="00000000" w:rsidRDefault="00000000" w:rsidRPr="00000000" w14:paraId="00000033">
      <w:pPr>
        <w:ind w:left="1843" w:hanging="1843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1843" w:hanging="1843"/>
        <w:jc w:val="both"/>
        <w:rPr/>
      </w:pPr>
      <w:r w:rsidDel="00000000" w:rsidR="00000000" w:rsidRPr="00000000">
        <w:rPr>
          <w:b w:val="1"/>
          <w:rtl w:val="0"/>
        </w:rPr>
        <w:t xml:space="preserve">EPILEPSY:</w:t>
      </w:r>
      <w:r w:rsidDel="00000000" w:rsidR="00000000" w:rsidRPr="00000000">
        <w:rPr>
          <w:rtl w:val="0"/>
        </w:rPr>
        <w:tab/>
        <w:t xml:space="preserve">Due to the unpredictable nature of seizures, epileptics should be discouraged from diving.</w:t>
      </w:r>
    </w:p>
    <w:p w:rsidR="00000000" w:rsidDel="00000000" w:rsidP="00000000" w:rsidRDefault="00000000" w:rsidRPr="00000000" w14:paraId="00000035">
      <w:pPr>
        <w:ind w:left="1843" w:hanging="1843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1843" w:hanging="1843"/>
        <w:jc w:val="both"/>
        <w:rPr/>
      </w:pPr>
      <w:r w:rsidDel="00000000" w:rsidR="00000000" w:rsidRPr="00000000">
        <w:rPr>
          <w:b w:val="1"/>
          <w:rtl w:val="0"/>
        </w:rPr>
        <w:t xml:space="preserve">EARS:</w:t>
      </w:r>
      <w:r w:rsidDel="00000000" w:rsidR="00000000" w:rsidRPr="00000000">
        <w:rPr>
          <w:rtl w:val="0"/>
        </w:rPr>
        <w:tab/>
        <w:t xml:space="preserve">Players must be able to successfully clear their ears prior to entering the water.  Ear infections must be treated and healed before a return to underwater training is permitted.  “Swimmer’s Ear” can be prevented by using Aquaear, Vosol or similar preparations.</w:t>
      </w:r>
    </w:p>
    <w:p w:rsidR="00000000" w:rsidDel="00000000" w:rsidP="00000000" w:rsidRDefault="00000000" w:rsidRPr="00000000" w14:paraId="00000037">
      <w:pPr>
        <w:ind w:left="1843" w:hanging="1843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1843" w:hanging="1843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1843" w:hanging="1843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4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Potential Injuries from UWH/UWR &amp; How to Prevent Them</w:t>
      </w:r>
    </w:p>
    <w:p w:rsidR="00000000" w:rsidDel="00000000" w:rsidP="00000000" w:rsidRDefault="00000000" w:rsidRPr="00000000" w14:paraId="0000003B">
      <w:pPr>
        <w:ind w:left="1843" w:hanging="1843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24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51"/>
        <w:gridCol w:w="3827"/>
        <w:gridCol w:w="3462"/>
        <w:tblGridChange w:id="0">
          <w:tblGrid>
            <w:gridCol w:w="1951"/>
            <w:gridCol w:w="3827"/>
            <w:gridCol w:w="3462"/>
          </w:tblGrid>
        </w:tblGridChange>
      </w:tblGrid>
      <w:tr>
        <w:tc>
          <w:tcPr/>
          <w:p w:rsidR="00000000" w:rsidDel="00000000" w:rsidP="00000000" w:rsidRDefault="00000000" w:rsidRPr="00000000" w14:paraId="0000003C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Risk</w:t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Description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Prevention</w:t>
            </w:r>
          </w:p>
        </w:tc>
      </w:tr>
      <w:tr>
        <w:tc>
          <w:tcPr/>
          <w:p w:rsidR="00000000" w:rsidDel="00000000" w:rsidP="00000000" w:rsidRDefault="00000000" w:rsidRPr="00000000" w14:paraId="0000003F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Burst Ear Drums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Can happen if a player receives a kick to the ear.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The risk will be reduced by wearing a cap with ear protection.</w:t>
            </w:r>
          </w:p>
        </w:tc>
      </w:tr>
      <w:tr>
        <w:tc>
          <w:tcPr/>
          <w:p w:rsidR="00000000" w:rsidDel="00000000" w:rsidP="00000000" w:rsidRDefault="00000000" w:rsidRPr="00000000" w14:paraId="00000042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Broken Teeth – UWH Only</w:t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Can happen if a player gets hit by a puck to the mouth.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Although the snorkel offers some protection, a mouth guard must be worn; either internal or external.</w:t>
            </w:r>
          </w:p>
        </w:tc>
      </w:tr>
      <w:tr>
        <w:tc>
          <w:tcPr/>
          <w:p w:rsidR="00000000" w:rsidDel="00000000" w:rsidP="00000000" w:rsidRDefault="00000000" w:rsidRPr="00000000" w14:paraId="00000045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Cuts to the Hand – UWH Only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A player can receive cuts from sharp tile edges on the pool bottom.</w:t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Wear an UWH glove.</w:t>
            </w:r>
          </w:p>
        </w:tc>
      </w:tr>
      <w:tr>
        <w:tc>
          <w:tcPr/>
          <w:p w:rsidR="00000000" w:rsidDel="00000000" w:rsidP="00000000" w:rsidRDefault="00000000" w:rsidRPr="00000000" w14:paraId="00000048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Bruises to the Hand – UWH Only</w:t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Bruises can result from impact by the puck and/or another player’s stick.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Wear an UWH glove.</w:t>
            </w:r>
          </w:p>
        </w:tc>
      </w:tr>
      <w:tr>
        <w:tc>
          <w:tcPr/>
          <w:p w:rsidR="00000000" w:rsidDel="00000000" w:rsidP="00000000" w:rsidRDefault="00000000" w:rsidRPr="00000000" w14:paraId="0000004B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Sore neck</w:t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Can result from swimming into (or surfacing into) another player.</w:t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Use your free hand to fend off other players and to lead when surfacing.</w:t>
            </w:r>
          </w:p>
        </w:tc>
      </w:tr>
      <w:tr>
        <w:tc>
          <w:tcPr/>
          <w:p w:rsidR="00000000" w:rsidDel="00000000" w:rsidP="00000000" w:rsidRDefault="00000000" w:rsidRPr="00000000" w14:paraId="0000004E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Cuts to the Face 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If a player gets a kick or a puck to the face, the mask may break and cause cut/s to the face.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Wear a tempered mask, preferably with two separate eye pieces as the mask’s bridge offers protection.</w:t>
            </w:r>
          </w:p>
        </w:tc>
      </w:tr>
      <w:tr>
        <w:tc>
          <w:tcPr/>
          <w:p w:rsidR="00000000" w:rsidDel="00000000" w:rsidP="00000000" w:rsidRDefault="00000000" w:rsidRPr="00000000" w14:paraId="00000051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Cuts to the knees and/or elbows.</w:t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If the pool bottom has broken or sharp tiles, then players may get minor cuts.</w:t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Generally, not common, but if a concern, the player can put tape on those commonly affected areas.</w:t>
            </w:r>
          </w:p>
        </w:tc>
      </w:tr>
      <w:tr>
        <w:tc>
          <w:tcPr/>
          <w:p w:rsidR="00000000" w:rsidDel="00000000" w:rsidP="00000000" w:rsidRDefault="00000000" w:rsidRPr="00000000" w14:paraId="00000054">
            <w:pPr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Slip and fall on the pool deck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Pool surrounds may be slippery and wet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after="120" w:lineRule="auto"/>
              <w:rPr/>
            </w:pPr>
            <w:r w:rsidDel="00000000" w:rsidR="00000000" w:rsidRPr="00000000">
              <w:rPr>
                <w:rtl w:val="0"/>
              </w:rPr>
              <w:t xml:space="preserve">Do not walk with fins around the pool or run on the pool deck</w:t>
            </w:r>
          </w:p>
        </w:tc>
      </w:tr>
    </w:tbl>
    <w:p w:rsidR="00000000" w:rsidDel="00000000" w:rsidP="00000000" w:rsidRDefault="00000000" w:rsidRPr="00000000" w14:paraId="00000057">
      <w:pPr>
        <w:jc w:val="both"/>
        <w:rPr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tabs>
          <w:tab w:val="right" w:pos="6379"/>
          <w:tab w:val="right" w:pos="8789"/>
        </w:tabs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bottom w:color="000000" w:space="1" w:sz="12" w:val="single"/>
        </w:pBdr>
        <w:jc w:val="both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Style w:val="Heading2"/>
        <w:spacing w:before="0" w:lineRule="auto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Style w:val="Heading2"/>
        <w:spacing w:before="0" w:lineRule="auto"/>
        <w:rPr/>
      </w:pPr>
      <w:r w:rsidDel="00000000" w:rsidR="00000000" w:rsidRPr="00000000">
        <w:rPr>
          <w:rtl w:val="0"/>
        </w:rPr>
        <w:t xml:space="preserve">INSURANCE COVER &amp; Australian Underwater Federation Membership</w:t>
      </w:r>
    </w:p>
    <w:p w:rsidR="00000000" w:rsidDel="00000000" w:rsidP="00000000" w:rsidRDefault="00000000" w:rsidRPr="00000000" w14:paraId="00000063">
      <w:pPr>
        <w:tabs>
          <w:tab w:val="left" w:pos="567"/>
        </w:tabs>
        <w:jc w:val="both"/>
        <w:rPr/>
      </w:pPr>
      <w:r w:rsidDel="00000000" w:rsidR="00000000" w:rsidRPr="00000000">
        <w:rPr>
          <w:rtl w:val="0"/>
        </w:rPr>
        <w:t xml:space="preserve">Please be aware that you are required to pay membership fees to the Australian Underwater Federation within one month of continuing playing for insurance purposes.  Go to </w:t>
      </w:r>
      <w:r w:rsidDel="00000000" w:rsidR="00000000" w:rsidRPr="00000000">
        <w:rPr>
          <w:u w:val="single"/>
          <w:rtl w:val="0"/>
        </w:rPr>
        <w:t xml:space="preserve">www.auf.com.au</w:t>
      </w:r>
      <w:r w:rsidDel="00000000" w:rsidR="00000000" w:rsidRPr="00000000">
        <w:rPr>
          <w:rtl w:val="0"/>
        </w:rPr>
        <w:t xml:space="preserve"> and pay online.  </w:t>
      </w:r>
    </w:p>
    <w:p w:rsidR="00000000" w:rsidDel="00000000" w:rsidP="00000000" w:rsidRDefault="00000000" w:rsidRPr="00000000" w14:paraId="00000064">
      <w:pPr>
        <w:pBdr>
          <w:bottom w:color="000000" w:space="1" w:sz="12" w:val="single"/>
        </w:pBdr>
        <w:jc w:val="both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Style w:val="Heading2"/>
        <w:spacing w:before="0" w:lineRule="auto"/>
        <w:rPr>
          <w:b w:val="1"/>
          <w:i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both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PLAYER DETAILS</w:t>
      </w:r>
    </w:p>
    <w:tbl>
      <w:tblPr>
        <w:tblStyle w:val="Table2"/>
        <w:tblW w:w="924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353"/>
        <w:gridCol w:w="3889"/>
        <w:tblGridChange w:id="0">
          <w:tblGrid>
            <w:gridCol w:w="5353"/>
            <w:gridCol w:w="3889"/>
          </w:tblGrid>
        </w:tblGridChange>
      </w:tblGrid>
      <w:tr>
        <w:trPr>
          <w:trHeight w:val="567" w:hRule="atLeast"/>
        </w:trPr>
        <w:tc>
          <w:tcPr>
            <w:vAlign w:val="bottom"/>
          </w:tcPr>
          <w:p w:rsidR="00000000" w:rsidDel="00000000" w:rsidP="00000000" w:rsidRDefault="00000000" w:rsidRPr="00000000" w14:paraId="00000067">
            <w:pPr>
              <w:tabs>
                <w:tab w:val="right" w:pos="2977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Name:</w:t>
              <w:tab/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68">
            <w:pPr>
              <w:tabs>
                <w:tab w:val="right" w:pos="3578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Date of Birth:</w:t>
              <w:tab/>
            </w:r>
          </w:p>
        </w:tc>
      </w:tr>
      <w:tr>
        <w:tc>
          <w:tcPr/>
          <w:p w:rsidR="00000000" w:rsidDel="00000000" w:rsidP="00000000" w:rsidRDefault="00000000" w:rsidRPr="00000000" w14:paraId="00000069">
            <w:pPr>
              <w:tabs>
                <w:tab w:val="right" w:pos="4253"/>
              </w:tabs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Address:</w:t>
            </w:r>
          </w:p>
          <w:p w:rsidR="00000000" w:rsidDel="00000000" w:rsidP="00000000" w:rsidRDefault="00000000" w:rsidRPr="00000000" w14:paraId="0000006A">
            <w:pPr>
              <w:tabs>
                <w:tab w:val="right" w:pos="5103"/>
              </w:tabs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ab/>
            </w:r>
          </w:p>
          <w:p w:rsidR="00000000" w:rsidDel="00000000" w:rsidP="00000000" w:rsidRDefault="00000000" w:rsidRPr="00000000" w14:paraId="0000006B">
            <w:pPr>
              <w:tabs>
                <w:tab w:val="right" w:pos="5103"/>
              </w:tabs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ab/>
            </w:r>
          </w:p>
          <w:p w:rsidR="00000000" w:rsidDel="00000000" w:rsidP="00000000" w:rsidRDefault="00000000" w:rsidRPr="00000000" w14:paraId="0000006C">
            <w:pPr>
              <w:tabs>
                <w:tab w:val="right" w:pos="5103"/>
              </w:tabs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ab/>
            </w:r>
          </w:p>
        </w:tc>
        <w:tc>
          <w:tcPr/>
          <w:p w:rsidR="00000000" w:rsidDel="00000000" w:rsidP="00000000" w:rsidRDefault="00000000" w:rsidRPr="00000000" w14:paraId="0000006D">
            <w:pPr>
              <w:tabs>
                <w:tab w:val="right" w:pos="3578"/>
              </w:tabs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Phone Number/s:</w:t>
            </w:r>
          </w:p>
          <w:p w:rsidR="00000000" w:rsidDel="00000000" w:rsidP="00000000" w:rsidRDefault="00000000" w:rsidRPr="00000000" w14:paraId="0000006E">
            <w:pPr>
              <w:tabs>
                <w:tab w:val="right" w:pos="3578"/>
                <w:tab w:val="right" w:pos="4310"/>
              </w:tabs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ab/>
            </w:r>
          </w:p>
          <w:p w:rsidR="00000000" w:rsidDel="00000000" w:rsidP="00000000" w:rsidRDefault="00000000" w:rsidRPr="00000000" w14:paraId="0000006F">
            <w:pPr>
              <w:tabs>
                <w:tab w:val="right" w:pos="3578"/>
              </w:tabs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Email:</w:t>
              <w:br w:type="textWrapping"/>
              <w:tab/>
            </w:r>
          </w:p>
        </w:tc>
      </w:tr>
      <w:tr>
        <w:tc>
          <w:tcPr/>
          <w:p w:rsidR="00000000" w:rsidDel="00000000" w:rsidP="00000000" w:rsidRDefault="00000000" w:rsidRPr="00000000" w14:paraId="00000070">
            <w:pPr>
              <w:tabs>
                <w:tab w:val="right" w:pos="4536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tabs>
                <w:tab w:val="right" w:pos="4536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tabs>
                <w:tab w:val="right" w:pos="5103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Signature:</w:t>
              <w:tab/>
            </w:r>
          </w:p>
          <w:p w:rsidR="00000000" w:rsidDel="00000000" w:rsidP="00000000" w:rsidRDefault="00000000" w:rsidRPr="00000000" w14:paraId="0000007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Parent/Guardian if 15 years of age or under</w:t>
            </w:r>
          </w:p>
        </w:tc>
        <w:tc>
          <w:tcPr/>
          <w:p w:rsidR="00000000" w:rsidDel="00000000" w:rsidP="00000000" w:rsidRDefault="00000000" w:rsidRPr="00000000" w14:paraId="00000074">
            <w:pPr>
              <w:tabs>
                <w:tab w:val="right" w:pos="3578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tabs>
                <w:tab w:val="right" w:pos="3578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Date:</w:t>
              <w:tab/>
            </w:r>
          </w:p>
          <w:p w:rsidR="00000000" w:rsidDel="00000000" w:rsidP="00000000" w:rsidRDefault="00000000" w:rsidRPr="00000000" w14:paraId="00000076">
            <w:pPr>
              <w:tabs>
                <w:tab w:val="right" w:pos="3578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AUF fee to be paid within 1 month from this date</w:t>
            </w:r>
          </w:p>
        </w:tc>
      </w:tr>
      <w:tr>
        <w:tc>
          <w:tcPr/>
          <w:p w:rsidR="00000000" w:rsidDel="00000000" w:rsidP="00000000" w:rsidRDefault="00000000" w:rsidRPr="00000000" w14:paraId="00000077">
            <w:pPr>
              <w:tabs>
                <w:tab w:val="right" w:pos="4536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Emergency Contact</w:t>
            </w:r>
          </w:p>
          <w:p w:rsidR="00000000" w:rsidDel="00000000" w:rsidP="00000000" w:rsidRDefault="00000000" w:rsidRPr="00000000" w14:paraId="00000078">
            <w:pPr>
              <w:tabs>
                <w:tab w:val="right" w:pos="4536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tabs>
                <w:tab w:val="right" w:pos="4536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tabs>
                <w:tab w:val="right" w:pos="3578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Emergency Contact Phone</w:t>
            </w:r>
          </w:p>
        </w:tc>
      </w:tr>
      <w:tr>
        <w:tc>
          <w:tcPr/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  <w:t xml:space="preserve">Do you give Permission for photos of you /your child to be used for Web/Promotional material</w:t>
            </w:r>
          </w:p>
        </w:tc>
        <w:tc>
          <w:tcPr/>
          <w:p w:rsidR="00000000" w:rsidDel="00000000" w:rsidP="00000000" w:rsidRDefault="00000000" w:rsidRPr="00000000" w14:paraId="0000007D">
            <w:pPr>
              <w:tabs>
                <w:tab w:val="right" w:pos="3578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tabs>
                <w:tab w:val="right" w:pos="3578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Yes / No</w:t>
            </w:r>
          </w:p>
        </w:tc>
      </w:tr>
    </w:tbl>
    <w:p w:rsidR="00000000" w:rsidDel="00000000" w:rsidP="00000000" w:rsidRDefault="00000000" w:rsidRPr="00000000" w14:paraId="0000007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tabs>
          <w:tab w:val="left" w:pos="3799"/>
        </w:tabs>
        <w:rPr/>
      </w:pPr>
      <w:r w:rsidDel="00000000" w:rsidR="00000000" w:rsidRPr="00000000">
        <w:rPr>
          <w:rtl w:val="0"/>
        </w:rPr>
        <w:t xml:space="preserve">The information on this form will be kept by the AUFQ and will not be passed on without your consent.</w:t>
      </w:r>
    </w:p>
    <w:p w:rsidR="00000000" w:rsidDel="00000000" w:rsidP="00000000" w:rsidRDefault="00000000" w:rsidRPr="00000000" w14:paraId="00000081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5840" w:w="12240" w:orient="portrait"/>
      <w:pgMar w:bottom="1440" w:top="1440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Arial"/>
  <w:font w:name="Georgia"/>
  <w:font w:name="Times New Roman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AUSTRALIAN UNDERWATER FEDERATION – QUEENSLAND INC.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-50799</wp:posOffset>
              </wp:positionH>
              <wp:positionV relativeFrom="paragraph">
                <wp:posOffset>-88899</wp:posOffset>
              </wp:positionV>
              <wp:extent cx="6057900" cy="38100"/>
              <wp:effectExtent b="0" l="0" r="0" t="0"/>
              <wp:wrapTopAndBottom distB="0" distT="0"/>
              <wp:docPr id="6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317050" y="3780000"/>
                        <a:ext cx="6057900" cy="0"/>
                      </a:xfrm>
                      <a:prstGeom prst="straightConnector1">
                        <a:avLst/>
                      </a:prstGeom>
                      <a:noFill/>
                      <a:ln cap="flat" cmpd="sng" w="38100">
                        <a:solidFill>
                          <a:srgbClr val="000000"/>
                        </a:solidFill>
                        <a:prstDash val="solid"/>
                        <a:round/>
                        <a:headEnd len="med" w="med" type="none"/>
                        <a:tailEnd len="med" w="med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-50799</wp:posOffset>
              </wp:positionH>
              <wp:positionV relativeFrom="paragraph">
                <wp:posOffset>-88899</wp:posOffset>
              </wp:positionV>
              <wp:extent cx="6057900" cy="38100"/>
              <wp:effectExtent b="0" l="0" r="0" t="0"/>
              <wp:wrapTopAndBottom distB="0" distT="0"/>
              <wp:docPr id="6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057900" cy="381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8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64 Collins Cres Benowa QLD 4217 (ABN 96 159 949 476)</w:t>
    </w:r>
  </w:p>
  <w:p w:rsidR="00000000" w:rsidDel="00000000" w:rsidP="00000000" w:rsidRDefault="00000000" w:rsidRPr="00000000" w14:paraId="0000008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  <w:tab w:val="center" w:pos="4986"/>
        <w:tab w:val="left" w:pos="7455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Telephone 0412 874 224     email  aufq@bigpond.com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                             </w:t>
    </w:r>
    <w:r w:rsidDel="00000000" w:rsidR="00000000" w:rsidRPr="00000000">
      <mc:AlternateContent>
        <mc:Choice Requires="wpg"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-317499</wp:posOffset>
              </wp:positionH>
              <wp:positionV relativeFrom="paragraph">
                <wp:posOffset>0</wp:posOffset>
              </wp:positionV>
              <wp:extent cx="1485900" cy="872543"/>
              <wp:effectExtent b="0" l="0" r="0" t="0"/>
              <wp:wrapSquare wrapText="bothSides" distB="0" distT="0" distL="0" distR="0"/>
              <wp:docPr id="4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603050" y="3343729"/>
                        <a:ext cx="1485900" cy="872543"/>
                        <a:chOff x="4603050" y="3343729"/>
                        <a:chExt cx="1485900" cy="872543"/>
                      </a:xfrm>
                    </wpg:grpSpPr>
                    <wpg:grpSp>
                      <wpg:cNvGrpSpPr/>
                      <wpg:grpSpPr>
                        <a:xfrm>
                          <a:off x="4603050" y="3343729"/>
                          <a:ext cx="1485900" cy="872543"/>
                          <a:chOff x="1521" y="724"/>
                          <a:chExt cx="2160" cy="149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521" y="724"/>
                            <a:ext cx="2150" cy="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pic:pic>
                        <pic:nvPicPr>
                          <pic:cNvPr descr="AUFQLOGO2" id="4" name="Shape 4"/>
                          <pic:cNvPicPr preferRelativeResize="0"/>
                        </pic:nvPicPr>
                        <pic:blipFill rotWithShape="1">
                          <a:blip r:embed="rId3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1897" y="1103"/>
                            <a:ext cx="1405" cy="1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5" name="Shape 5"/>
                        <wps:spPr>
                          <a:xfrm>
                            <a:off x="1521" y="724"/>
                            <a:ext cx="2160" cy="1058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 Narrow" w:cs="Arial Narrow" w:eastAsia="Arial Narrow" w:hAnsi="Arial Narrow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44"/>
                                  <w:vertAlign w:val="baseline"/>
                                </w:rPr>
                                <w:t xml:space="preserve">AUSTRALIAN UNDERWATER FEDERATION QLD. INC.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-317499</wp:posOffset>
              </wp:positionH>
              <wp:positionV relativeFrom="paragraph">
                <wp:posOffset>0</wp:posOffset>
              </wp:positionV>
              <wp:extent cx="1485900" cy="872543"/>
              <wp:effectExtent b="0" l="0" r="0" t="0"/>
              <wp:wrapSquare wrapText="bothSides" distB="0" distT="0" distL="0" distR="0"/>
              <wp:docPr id="4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85900" cy="872543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pict>
        <v:shape id="_x0000_s2071" style="position:absolute;left:0;text-align:left;margin-left:416.65pt;margin-top:-8.8pt;width:84.65pt;height:99pt;z-index:251658240;mso-position-horizontal:absolute;mso-position-vertical:absolute;mso-position-horizontal-relative:margin;mso-position-vertical-relative:text;" wrapcoords="-263 0 -263 21375 21600 21375 21600 0 -263 0" type="#_x0000_t75">
          <v:imagedata r:id="rId1" o:title=""/>
          <w10:wrap type="tight"/>
        </v:shape>
        <o:OLEObject DrawAspect="Content" r:id="rId2" ObjectID="_1617188629" ProgID="MSPhotoEd.3" ShapeID="_x0000_s2071" Type="Embed"/>
      </w:pict>
    </w:r>
  </w:p>
  <w:p w:rsidR="00000000" w:rsidDel="00000000" w:rsidP="00000000" w:rsidRDefault="00000000" w:rsidRPr="00000000" w14:paraId="0000008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                   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32"/>
        <w:szCs w:val="3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32"/>
        <w:szCs w:val="32"/>
        <w:u w:val="none"/>
        <w:shd w:fill="auto" w:val="clear"/>
        <w:vertAlign w:val="baseline"/>
        <w:rtl w:val="0"/>
      </w:rPr>
      <w:t xml:space="preserve">AUSTRALIAN UNDERWATER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-50799</wp:posOffset>
              </wp:positionH>
              <wp:positionV relativeFrom="paragraph">
                <wp:posOffset>889000</wp:posOffset>
              </wp:positionV>
              <wp:extent cx="6057900" cy="38100"/>
              <wp:effectExtent b="0" l="0" r="0" t="0"/>
              <wp:wrapTopAndBottom distB="0" distT="0"/>
              <wp:docPr id="5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317050" y="3780000"/>
                        <a:ext cx="6057900" cy="0"/>
                      </a:xfrm>
                      <a:prstGeom prst="straightConnector1">
                        <a:avLst/>
                      </a:prstGeom>
                      <a:noFill/>
                      <a:ln cap="flat" cmpd="sng" w="38100">
                        <a:solidFill>
                          <a:srgbClr val="000000"/>
                        </a:solidFill>
                        <a:prstDash val="solid"/>
                        <a:round/>
                        <a:headEnd len="med" w="med" type="none"/>
                        <a:tailEnd len="med" w="med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-50799</wp:posOffset>
              </wp:positionH>
              <wp:positionV relativeFrom="paragraph">
                <wp:posOffset>889000</wp:posOffset>
              </wp:positionV>
              <wp:extent cx="6057900" cy="38100"/>
              <wp:effectExtent b="0" l="0" r="0" t="0"/>
              <wp:wrapTopAndBottom distB="0" distT="0"/>
              <wp:docPr id="5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5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057900" cy="381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8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32"/>
        <w:szCs w:val="32"/>
        <w:u w:val="none"/>
        <w:shd w:fill="auto" w:val="clear"/>
        <w:vertAlign w:val="baseline"/>
        <w:rtl w:val="0"/>
      </w:rPr>
      <w:t xml:space="preserve"> FEDERATION -  QLD INC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.  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7"/>
      <w:numFmt w:val="decimal"/>
      <w:lvlText w:val="%1."/>
      <w:lvlJc w:val="left"/>
      <w:pPr>
        <w:ind w:left="570" w:hanging="57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rFonts w:ascii="Cambria" w:cs="Cambria" w:eastAsia="Cambria" w:hAnsi="Cambria"/>
      <w:color w:val="36609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rsid w:val="00173DB2"/>
    <w:pPr>
      <w:keepNext w:val="1"/>
      <w:keepLines w:val="1"/>
      <w:spacing w:before="40"/>
      <w:outlineLvl w:val="1"/>
    </w:pPr>
    <w:rPr>
      <w:rFonts w:asciiTheme="majorHAnsi" w:cstheme="majorBidi" w:eastAsiaTheme="majorEastAsia" w:hAnsiTheme="majorHAnsi"/>
      <w:color w:val="365f91" w:themeColor="accent1" w:themeShade="0000BF"/>
      <w:sz w:val="26"/>
      <w:szCs w:val="26"/>
    </w:rPr>
  </w:style>
  <w:style w:type="paragraph" w:styleId="Heading4">
    <w:name w:val="heading 4"/>
    <w:basedOn w:val="Normal"/>
    <w:next w:val="Normal"/>
    <w:qFormat w:val="1"/>
    <w:pPr>
      <w:keepNext w:val="1"/>
      <w:spacing w:after="60" w:before="240"/>
      <w:outlineLvl w:val="3"/>
    </w:pPr>
    <w:rPr>
      <w:rFonts w:ascii="Arial" w:hAnsi="Arial"/>
      <w:b w:val="1"/>
      <w:sz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tyle1" w:customStyle="1">
    <w:name w:val="Style1"/>
    <w:basedOn w:val="Normal"/>
    <w:next w:val="Heading4"/>
    <w:pPr>
      <w:spacing w:after="60" w:before="60"/>
      <w:jc w:val="both"/>
    </w:pPr>
    <w:rPr>
      <w:b w:val="1"/>
    </w:rPr>
  </w:style>
  <w:style w:type="paragraph" w:styleId="Header">
    <w:name w:val="header"/>
    <w:basedOn w:val="Normal"/>
    <w:semiHidden w:val="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 w:val="1"/>
    <w:pPr>
      <w:tabs>
        <w:tab w:val="center" w:pos="4153"/>
        <w:tab w:val="right" w:pos="8306"/>
      </w:tabs>
    </w:pPr>
  </w:style>
  <w:style w:type="character" w:styleId="Hyperlink">
    <w:name w:val="Hyperlink"/>
    <w:semiHidden w:val="1"/>
    <w:rPr>
      <w:color w:val="0000ff"/>
      <w:u w:val="single"/>
    </w:rPr>
  </w:style>
  <w:style w:type="paragraph" w:styleId="BalloonText">
    <w:name w:val="Balloon Text"/>
    <w:basedOn w:val="Normal"/>
    <w:semiHidden w:val="1"/>
    <w:rPr>
      <w:rFonts w:ascii="Tahoma" w:cs="Tahoma" w:hAnsi="Tahoma"/>
      <w:sz w:val="16"/>
      <w:szCs w:val="16"/>
    </w:rPr>
  </w:style>
  <w:style w:type="paragraph" w:styleId="NormalWeb">
    <w:name w:val="Normal (Web)"/>
    <w:basedOn w:val="Normal"/>
    <w:uiPriority w:val="99"/>
    <w:semiHidden w:val="1"/>
    <w:unhideWhenUsed w:val="1"/>
    <w:rsid w:val="00A82352"/>
    <w:pPr>
      <w:spacing w:after="100" w:afterAutospacing="1" w:before="100" w:beforeAutospacing="1"/>
    </w:pPr>
    <w:rPr>
      <w:rFonts w:eastAsiaTheme="minorEastAsia"/>
      <w:sz w:val="24"/>
      <w:szCs w:val="24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173DB2"/>
    <w:rPr>
      <w:rFonts w:asciiTheme="majorHAnsi" w:cstheme="majorBidi" w:eastAsiaTheme="majorEastAsia" w:hAnsiTheme="majorHAnsi"/>
      <w:color w:val="365f91" w:themeColor="accent1" w:themeShade="0000BF"/>
      <w:sz w:val="26"/>
      <w:szCs w:val="26"/>
    </w:rPr>
  </w:style>
  <w:style w:type="paragraph" w:styleId="ListParagraph">
    <w:name w:val="List Paragraph"/>
    <w:basedOn w:val="Normal"/>
    <w:uiPriority w:val="34"/>
    <w:qFormat w:val="1"/>
    <w:rsid w:val="004C672D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customXml" Target="../customXML/item1.xml"/></Relationships>
</file>

<file path=word/_rels/footer1.xml.rels><?xml version="1.0" encoding="UTF-8" standalone="yes"?><Relationships xmlns="http://schemas.openxmlformats.org/package/2006/relationships"><Relationship Id="rId3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oleObject" Target="embeddings/oleObject1.bin"/><Relationship Id="rId3" Type="http://schemas.openxmlformats.org/officeDocument/2006/relationships/image" Target="media/image5.png"/><Relationship Id="rId4" Type="http://schemas.openxmlformats.org/officeDocument/2006/relationships/image" Target="media/image2.png"/><Relationship Id="rId5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1ugjaXnMXFpK57MbpcM/mHeznYw==">AMUW2mXXwTYW0JdZXpJkAiy5hJRq85GhxBFwQmss1LbZR6Cu8U0YlXC495V9e6N38SuR/1Ix5GqPktzyGcEIwsGcLrsRHKnAc1QBOnR47ru9WB/yVVBJ9ToDyRHs3/gCvTgtumbSQhnA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2016-02-11T11:55:00Z</dcterms:created>
  <dc:creator>Judy Breeze</dc:creator>
</cp:coreProperties>
</file>